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eastAsia="方正小标宋简体"/>
          <w:bCs/>
          <w:sz w:val="44"/>
        </w:rPr>
      </w:pPr>
    </w:p>
    <w:p>
      <w:pPr>
        <w:spacing w:line="54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bCs/>
          <w:sz w:val="44"/>
        </w:rPr>
        <w:t>第一批</w:t>
      </w:r>
      <w:r>
        <w:rPr>
          <w:rFonts w:eastAsia="方正小标宋简体"/>
          <w:bCs/>
          <w:sz w:val="44"/>
        </w:rPr>
        <w:t>广东省5G+工业互联网应用示范园区</w:t>
      </w:r>
    </w:p>
    <w:p>
      <w:pPr>
        <w:pStyle w:val="7"/>
        <w:widowControl w:val="0"/>
        <w:spacing w:line="540" w:lineRule="exact"/>
        <w:jc w:val="center"/>
        <w:rPr>
          <w:rFonts w:ascii="Times New Roman" w:hAnsi="Times New Roman" w:eastAsia="楷体"/>
          <w:kern w:val="2"/>
          <w:sz w:val="32"/>
          <w:szCs w:val="32"/>
        </w:rPr>
      </w:pPr>
      <w:r>
        <w:rPr>
          <w:rFonts w:ascii="Times New Roman" w:hAnsi="Times New Roman" w:eastAsia="楷体"/>
          <w:kern w:val="2"/>
          <w:sz w:val="32"/>
          <w:szCs w:val="32"/>
        </w:rPr>
        <w:t>（排名不分先后）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tbl>
      <w:tblPr>
        <w:tblStyle w:val="6"/>
        <w:tblW w:w="8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"/>
        <w:gridCol w:w="3690"/>
        <w:gridCol w:w="3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属地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园区名称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exact"/>
          <w:jc w:val="center"/>
        </w:trPr>
        <w:tc>
          <w:tcPr>
            <w:tcW w:w="95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广州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京信通信5G+工业互联网应用示范园区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京信通信技术（广州）有限公司</w:t>
            </w:r>
          </w:p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中国移动通信集团广东有限公司广州分公司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9" w:hRule="exact"/>
          <w:jc w:val="center"/>
        </w:trPr>
        <w:tc>
          <w:tcPr>
            <w:tcW w:w="95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广州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昊志机电5G+工业互联网应用示范园区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广州市昊志机电股份有限公司</w:t>
            </w:r>
          </w:p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中国电信股份有限公司广州分公司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9" w:hRule="exact"/>
          <w:jc w:val="center"/>
        </w:trPr>
        <w:tc>
          <w:tcPr>
            <w:tcW w:w="95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深圳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富士康5G+工业互联网应用示范园区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富士康工业互联网股份有限公司</w:t>
            </w:r>
          </w:p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中国联合网络通信有限公司深圳市分公司</w:t>
            </w:r>
          </w:p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富华科精密工业（深圳） 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9" w:hRule="exact"/>
          <w:jc w:val="center"/>
        </w:trPr>
        <w:tc>
          <w:tcPr>
            <w:tcW w:w="95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珠海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格力电器5G+工业互联网应用示范园区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珠海格力电器股份有限公司 </w:t>
            </w:r>
          </w:p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中国联合网络通信有限公司珠海市分公司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9" w:hRule="exact"/>
          <w:jc w:val="center"/>
        </w:trPr>
        <w:tc>
          <w:tcPr>
            <w:tcW w:w="95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佛山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美的厨电5G+工业互联网应用示范园区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广东美的厨房电器制造有限公司</w:t>
            </w:r>
          </w:p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中国电信股份有限公司佛山分公司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4" w:hRule="exact"/>
          <w:jc w:val="center"/>
        </w:trPr>
        <w:tc>
          <w:tcPr>
            <w:tcW w:w="95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惠州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TCL智能终端5G+工业互联网应用示范园区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TCL实业控股有限公司</w:t>
            </w:r>
          </w:p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中国移动通信集团广东有限公司惠州分公司</w:t>
            </w:r>
          </w:p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格创东智（深圳）科技有限公司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95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惠州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中建钢构5G+工业互联网应用示范园区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中建钢构广东有限公司</w:t>
            </w:r>
          </w:p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中国电信股份有限公司惠州分公司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95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湛江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湛江钢铁5G+工业互联网应用示范园区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宝钢湛江钢铁有限公司</w:t>
            </w:r>
          </w:p>
          <w:p>
            <w:pPr>
              <w:widowControl/>
              <w:spacing w:line="3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中国联合网络通信有限公司湛江市分公司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广东省“5G+工业互联网”应用示范园区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试点方案（2020-2022年）</w:t>
      </w:r>
    </w:p>
    <w:p>
      <w:pPr>
        <w:spacing w:line="560" w:lineRule="exact"/>
        <w:jc w:val="center"/>
        <w:rPr>
          <w:b/>
          <w:bCs/>
          <w:sz w:val="32"/>
          <w:szCs w:val="32"/>
        </w:rPr>
      </w:pPr>
    </w:p>
    <w:p>
      <w:pPr>
        <w:spacing w:line="560" w:lineRule="exact"/>
        <w:ind w:firstLine="627"/>
        <w:rPr>
          <w:sz w:val="32"/>
          <w:szCs w:val="32"/>
        </w:rPr>
      </w:pPr>
      <w:r>
        <w:rPr>
          <w:rFonts w:eastAsia="仿宋_GB2312"/>
          <w:sz w:val="32"/>
          <w:szCs w:val="32"/>
        </w:rPr>
        <w:t>为贯彻落实《“5G+工业互联网”512工程推进方案》，加快构建支撑广东制造业高质量发展的新型基础设施，实施以5G为重点的企业内外网升级改造，深化5G与制造业各垂直行业领域的融合创新发展，制定本试点方案。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一、工作目标</w:t>
      </w:r>
    </w:p>
    <w:p>
      <w:pPr>
        <w:spacing w:line="560" w:lineRule="exact"/>
        <w:rPr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到2022年，实现重点工业园区和年主营业务收入超百亿元工业企业5G网络全覆盖，推动一批产业集群实施规模化企业内网改造。“5G+工业互联网”企业内网建设改造覆盖10个制造行业，形成10大可复制、可推广的典型工业应用场景。建立“5G+工业互联网”端到端技术产品团体标准，培育成熟商业模式。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二、重点任务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 xml:space="preserve">    （一）实施工业企业内外网升级改造。</w:t>
      </w:r>
      <w:bookmarkStart w:id="0" w:name="_Hlk38378895"/>
      <w:r>
        <w:rPr>
          <w:rFonts w:eastAsia="仿宋_GB2312"/>
          <w:sz w:val="32"/>
          <w:szCs w:val="32"/>
        </w:rPr>
        <w:t>加快5G园区网络建设</w:t>
      </w:r>
      <w:bookmarkEnd w:id="0"/>
      <w:r>
        <w:rPr>
          <w:rFonts w:eastAsia="仿宋_GB2312"/>
          <w:sz w:val="32"/>
          <w:szCs w:val="32"/>
        </w:rPr>
        <w:t>，选择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集聚度高的工业园区、产业集群和行业骨干企业等，支持基础电信运营企业、通信设备制造企业等加大力度部署建设5G园区网络。统筹规划、分步实施，加快</w:t>
      </w:r>
      <w:r>
        <w:rPr>
          <w:rFonts w:hint="eastAsia" w:eastAsia="仿宋_GB2312"/>
          <w:sz w:val="32"/>
          <w:szCs w:val="32"/>
        </w:rPr>
        <w:t>室内外5G基站</w:t>
      </w:r>
      <w:r>
        <w:rPr>
          <w:rFonts w:eastAsia="仿宋_GB2312"/>
          <w:sz w:val="32"/>
          <w:szCs w:val="32"/>
        </w:rPr>
        <w:t>建设，不断优化5G园区网络覆盖的广度和深度。实施“5G+工业互联网”企业内网升级改造，支持工业互联网服务商、5G关键产业链企业（含5G网络设备、工业终端、工业模组等）、工业装备制造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、创新研发机构、第三方组织等结合具体行业工业互联网应用，组织开展工业企业内网升级改造。以覆盖面积、容量、长连接、并发数、带宽</w:t>
      </w:r>
      <w:r>
        <w:rPr>
          <w:rFonts w:hint="eastAsia" w:eastAsia="仿宋_GB2312"/>
          <w:sz w:val="32"/>
          <w:szCs w:val="32"/>
        </w:rPr>
        <w:t>、时延、可靠性</w:t>
      </w:r>
      <w:r>
        <w:rPr>
          <w:rFonts w:eastAsia="仿宋_GB2312"/>
          <w:sz w:val="32"/>
          <w:szCs w:val="32"/>
        </w:rPr>
        <w:t>等网络能力为量化指标导向，加快企业生产现场的5G内网覆盖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服务保障</w:t>
      </w:r>
      <w:r>
        <w:rPr>
          <w:rFonts w:hint="eastAsia" w:eastAsia="仿宋_GB2312"/>
          <w:sz w:val="32"/>
          <w:szCs w:val="32"/>
        </w:rPr>
        <w:t>与能力开放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 xml:space="preserve">    （二）探索多种</w:t>
      </w:r>
      <w:r>
        <w:rPr>
          <w:rFonts w:hint="eastAsia" w:eastAsia="楷体"/>
          <w:sz w:val="32"/>
          <w:szCs w:val="32"/>
        </w:rPr>
        <w:t>企业</w:t>
      </w:r>
      <w:r>
        <w:rPr>
          <w:rFonts w:eastAsia="楷体"/>
          <w:sz w:val="32"/>
          <w:szCs w:val="32"/>
        </w:rPr>
        <w:t>网络建设运营服务模式。</w:t>
      </w:r>
      <w:bookmarkStart w:id="1" w:name="_Hlk38378648"/>
      <w:r>
        <w:rPr>
          <w:rFonts w:eastAsia="仿宋_GB2312"/>
          <w:sz w:val="32"/>
          <w:szCs w:val="32"/>
        </w:rPr>
        <w:t>针对工业细分行业差异大、应用场景多样性</w:t>
      </w:r>
      <w:r>
        <w:rPr>
          <w:rFonts w:hint="eastAsia" w:eastAsia="仿宋_GB2312"/>
          <w:sz w:val="32"/>
          <w:szCs w:val="32"/>
        </w:rPr>
        <w:t>以及</w:t>
      </w:r>
      <w:r>
        <w:rPr>
          <w:rFonts w:eastAsia="仿宋_GB2312"/>
          <w:sz w:val="32"/>
          <w:szCs w:val="32"/>
        </w:rPr>
        <w:t>工业企业数据安全、上行带宽、低时延、现场覆盖、企业管理动态变化响应等特性</w:t>
      </w:r>
      <w:r>
        <w:rPr>
          <w:rFonts w:hint="eastAsia" w:eastAsia="仿宋_GB2312"/>
          <w:sz w:val="32"/>
          <w:szCs w:val="32"/>
        </w:rPr>
        <w:t>要求</w:t>
      </w:r>
      <w:r>
        <w:rPr>
          <w:rFonts w:eastAsia="仿宋_GB2312"/>
          <w:sz w:val="32"/>
          <w:szCs w:val="32"/>
        </w:rPr>
        <w:t>，支持探索多种5G网络构建方案及相关建设、运营和服务模式。</w:t>
      </w:r>
      <w:bookmarkEnd w:id="1"/>
      <w:r>
        <w:rPr>
          <w:rFonts w:eastAsia="仿宋_GB2312"/>
          <w:sz w:val="32"/>
          <w:szCs w:val="32"/>
        </w:rPr>
        <w:t>深入研究5G企业网络部署架构、网络配置模式、业务部署、网络和数据安全、应用场景</w:t>
      </w:r>
      <w:r>
        <w:rPr>
          <w:rFonts w:hint="eastAsia" w:eastAsia="仿宋_GB2312"/>
          <w:sz w:val="32"/>
          <w:szCs w:val="32"/>
        </w:rPr>
        <w:t>、协同运维</w:t>
      </w:r>
      <w:r>
        <w:rPr>
          <w:rFonts w:eastAsia="仿宋_GB2312"/>
          <w:sz w:val="32"/>
          <w:szCs w:val="32"/>
        </w:rPr>
        <w:t>等关键问题，</w:t>
      </w:r>
      <w:bookmarkStart w:id="2" w:name="_Hlk38378759"/>
      <w:r>
        <w:rPr>
          <w:rFonts w:eastAsia="仿宋_GB2312"/>
          <w:sz w:val="32"/>
          <w:szCs w:val="32"/>
        </w:rPr>
        <w:t>形成覆盖重点行业的网络部署架构及商业方案。</w:t>
      </w:r>
      <w:bookmarkEnd w:id="2"/>
      <w:r>
        <w:rPr>
          <w:rFonts w:hint="eastAsia" w:eastAsia="仿宋_GB2312"/>
          <w:sz w:val="32"/>
          <w:szCs w:val="32"/>
        </w:rPr>
        <w:t>探索建设电子信息、</w:t>
      </w:r>
      <w:r>
        <w:rPr>
          <w:rFonts w:eastAsia="仿宋_GB2312"/>
          <w:sz w:val="32"/>
          <w:szCs w:val="32"/>
        </w:rPr>
        <w:t>船舶、钢铁、石化、油气管道等5G</w:t>
      </w:r>
      <w:r>
        <w:rPr>
          <w:rFonts w:hint="eastAsia" w:eastAsia="仿宋_GB2312"/>
          <w:sz w:val="32"/>
          <w:szCs w:val="32"/>
        </w:rPr>
        <w:t>行业</w:t>
      </w:r>
      <w:r>
        <w:rPr>
          <w:rFonts w:eastAsia="仿宋_GB2312"/>
          <w:sz w:val="32"/>
          <w:szCs w:val="32"/>
        </w:rPr>
        <w:t>专网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鼓励基础电信运营企业UPF（用户面功能）专线模式，支持工业企业</w:t>
      </w:r>
      <w:r>
        <w:rPr>
          <w:rFonts w:hint="eastAsia" w:eastAsia="仿宋_GB2312"/>
          <w:sz w:val="32"/>
          <w:szCs w:val="32"/>
        </w:rPr>
        <w:t>市场化</w:t>
      </w:r>
      <w:r>
        <w:rPr>
          <w:rFonts w:eastAsia="仿宋_GB2312"/>
          <w:sz w:val="32"/>
          <w:szCs w:val="32"/>
        </w:rPr>
        <w:t>建设适合工业应用需求的MEC（多接入边缘计算）。支持企业在现有网络上集成MEC等5G新技术，支持5G 工业CPE（工业移动信号接入设备）等工业级网关及工业模组部署。面向企业实际场景需求等，开展5G与工业以太网、</w:t>
      </w:r>
      <w:r>
        <w:rPr>
          <w:rFonts w:hint="eastAsia" w:eastAsia="仿宋_GB2312"/>
          <w:sz w:val="32"/>
          <w:szCs w:val="32"/>
        </w:rPr>
        <w:t>工业总线、</w:t>
      </w:r>
      <w:r>
        <w:rPr>
          <w:rFonts w:eastAsia="仿宋_GB2312"/>
          <w:sz w:val="32"/>
          <w:szCs w:val="32"/>
        </w:rPr>
        <w:t>Wi-Fi、LoRa</w:t>
      </w:r>
      <w:r>
        <w:rPr>
          <w:rFonts w:hint="eastAsia" w:eastAsia="仿宋_GB2312"/>
          <w:sz w:val="32"/>
          <w:szCs w:val="32"/>
        </w:rPr>
        <w:t>、PON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现有有线和无线网络技术的融合升级改造。</w:t>
      </w:r>
    </w:p>
    <w:p>
      <w:pPr>
        <w:spacing w:line="560" w:lineRule="exact"/>
        <w:rPr>
          <w:sz w:val="32"/>
          <w:szCs w:val="32"/>
        </w:rPr>
      </w:pPr>
      <w:r>
        <w:rPr>
          <w:rFonts w:eastAsia="楷体"/>
          <w:sz w:val="32"/>
          <w:szCs w:val="32"/>
        </w:rPr>
        <w:t xml:space="preserve">    （</w:t>
      </w:r>
      <w:r>
        <w:rPr>
          <w:rFonts w:hint="eastAsia" w:eastAsia="楷体"/>
          <w:sz w:val="32"/>
          <w:szCs w:val="32"/>
        </w:rPr>
        <w:t>三</w:t>
      </w:r>
      <w:r>
        <w:rPr>
          <w:rFonts w:eastAsia="楷体"/>
          <w:sz w:val="32"/>
          <w:szCs w:val="32"/>
        </w:rPr>
        <w:t>）打造“5G+工业互联网”应用标杆。</w:t>
      </w:r>
      <w:r>
        <w:rPr>
          <w:rFonts w:eastAsia="仿宋_GB2312"/>
          <w:sz w:val="32"/>
          <w:szCs w:val="32"/>
        </w:rPr>
        <w:t>聚焦垂直行业共性应用场景，初期以</w:t>
      </w:r>
      <w:r>
        <w:rPr>
          <w:rFonts w:hint="eastAsia" w:eastAsia="仿宋_GB2312"/>
          <w:sz w:val="32"/>
          <w:szCs w:val="32"/>
        </w:rPr>
        <w:t>移动机器人、园区物流、</w:t>
      </w:r>
      <w:r>
        <w:rPr>
          <w:rFonts w:eastAsia="仿宋_GB2312"/>
          <w:sz w:val="32"/>
          <w:szCs w:val="32"/>
        </w:rPr>
        <w:t>信息采集、远程</w:t>
      </w:r>
      <w:r>
        <w:rPr>
          <w:rFonts w:hint="eastAsia" w:eastAsia="仿宋_GB2312"/>
          <w:sz w:val="32"/>
          <w:szCs w:val="32"/>
        </w:rPr>
        <w:t>维护与</w:t>
      </w:r>
      <w:r>
        <w:rPr>
          <w:rFonts w:eastAsia="仿宋_GB2312"/>
          <w:sz w:val="32"/>
          <w:szCs w:val="32"/>
        </w:rPr>
        <w:t>控制、视频监控、产品质量检测为主，培育打造一批“5G+工业互联网”应用标杆示范，逐渐推动5G网络部署应用从生产外围环节向生产制造核心环节延伸。通过应用标杆示范项目的实践验证和系统总结，推动建立“5G+工业互联网”端到端技术产品及解决方案团体标准，研究探索符合工业企业需求的5G网络规范</w:t>
      </w:r>
      <w:r>
        <w:rPr>
          <w:rFonts w:hint="eastAsia" w:eastAsia="仿宋_GB2312"/>
          <w:sz w:val="32"/>
          <w:szCs w:val="32"/>
        </w:rPr>
        <w:t>和多量纲计费与服务方式</w:t>
      </w:r>
      <w:r>
        <w:rPr>
          <w:rFonts w:eastAsia="仿宋_GB2312"/>
          <w:sz w:val="32"/>
          <w:szCs w:val="32"/>
        </w:rPr>
        <w:t>，培育成熟商业模式。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 xml:space="preserve">    （</w:t>
      </w:r>
      <w:r>
        <w:rPr>
          <w:rFonts w:hint="eastAsia" w:eastAsia="楷体"/>
          <w:sz w:val="32"/>
          <w:szCs w:val="32"/>
        </w:rPr>
        <w:t>四</w:t>
      </w:r>
      <w:r>
        <w:rPr>
          <w:rFonts w:eastAsia="楷体"/>
          <w:sz w:val="32"/>
          <w:szCs w:val="32"/>
        </w:rPr>
        <w:t>）组织“5G+工业互联网”企业规模化推广。</w:t>
      </w:r>
      <w:r>
        <w:rPr>
          <w:rFonts w:eastAsia="仿宋_GB2312"/>
          <w:sz w:val="32"/>
          <w:szCs w:val="32"/>
        </w:rPr>
        <w:t>选择数字化基础好、网络改造意愿强的产业集群、龙头企业工业园区等，依托特色产业集群数字化转型试点工作，组织实施以企业5G内网覆盖为主、结合具体工业互联网应用的“5G+工业互联网”企业规模化推广。鼓励工业企业将生产流程优化与内网建设改造相结合，通过企业内网室内深度覆盖，推动制造业从单点、局部的信息技术应用向数字化、网络化和智能化转变。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三、组织实施</w:t>
      </w:r>
    </w:p>
    <w:p>
      <w:pPr>
        <w:numPr>
          <w:ilvl w:val="0"/>
          <w:numId w:val="1"/>
        </w:num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组建“5G+工业互联网”产业联合体。</w:t>
      </w:r>
      <w:r>
        <w:rPr>
          <w:rFonts w:eastAsia="仿宋_GB2312"/>
          <w:sz w:val="32"/>
          <w:szCs w:val="32"/>
        </w:rPr>
        <w:t>组织推动基础电信运营企业、工业互联网服务商、5G</w:t>
      </w:r>
      <w:r>
        <w:rPr>
          <w:rFonts w:hint="eastAsia" w:eastAsia="仿宋_GB2312"/>
          <w:sz w:val="32"/>
          <w:szCs w:val="32"/>
        </w:rPr>
        <w:t>关键产业链</w:t>
      </w:r>
      <w:r>
        <w:rPr>
          <w:rFonts w:eastAsia="仿宋_GB2312"/>
          <w:sz w:val="32"/>
          <w:szCs w:val="32"/>
        </w:rPr>
        <w:t>企业</w:t>
      </w:r>
      <w:r>
        <w:rPr>
          <w:rFonts w:hint="eastAsia" w:eastAsia="仿宋_GB2312"/>
          <w:sz w:val="32"/>
          <w:szCs w:val="32"/>
        </w:rPr>
        <w:t>（含</w:t>
      </w:r>
      <w:r>
        <w:rPr>
          <w:rFonts w:eastAsia="仿宋_GB2312"/>
          <w:sz w:val="32"/>
          <w:szCs w:val="32"/>
        </w:rPr>
        <w:t>5G</w:t>
      </w:r>
      <w:r>
        <w:rPr>
          <w:rFonts w:hint="eastAsia" w:eastAsia="仿宋_GB2312"/>
          <w:sz w:val="32"/>
          <w:szCs w:val="32"/>
        </w:rPr>
        <w:t>网络</w:t>
      </w:r>
      <w:r>
        <w:rPr>
          <w:rFonts w:eastAsia="仿宋_GB2312"/>
          <w:sz w:val="32"/>
          <w:szCs w:val="32"/>
        </w:rPr>
        <w:t>设备</w:t>
      </w:r>
      <w:r>
        <w:rPr>
          <w:rFonts w:hint="eastAsia" w:eastAsia="仿宋_GB2312"/>
          <w:sz w:val="32"/>
          <w:szCs w:val="32"/>
        </w:rPr>
        <w:t>、工业终端、工业模组等）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工业装备制造商、创新研发机构、</w:t>
      </w:r>
      <w:r>
        <w:rPr>
          <w:rFonts w:eastAsia="仿宋_GB2312"/>
          <w:sz w:val="32"/>
          <w:szCs w:val="32"/>
        </w:rPr>
        <w:t>第三方</w:t>
      </w:r>
      <w:r>
        <w:rPr>
          <w:rFonts w:hint="eastAsia" w:eastAsia="仿宋_GB2312"/>
          <w:sz w:val="32"/>
          <w:szCs w:val="32"/>
        </w:rPr>
        <w:t>组织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，面向垂直行业和具体园区的需求</w:t>
      </w:r>
      <w:r>
        <w:rPr>
          <w:rFonts w:eastAsia="仿宋_GB2312"/>
          <w:sz w:val="32"/>
          <w:szCs w:val="32"/>
        </w:rPr>
        <w:t>组建“5G+工业互联网”产业联合体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联合进行企业内外网的设计、建设、优化和运维，建立商业联盟生态</w:t>
      </w:r>
      <w:r>
        <w:rPr>
          <w:rFonts w:hint="eastAsia" w:eastAsia="仿宋_GB2312"/>
          <w:sz w:val="32"/>
          <w:szCs w:val="32"/>
        </w:rPr>
        <w:t>，开展产业链协同创新</w:t>
      </w:r>
      <w:r>
        <w:rPr>
          <w:rFonts w:eastAsia="仿宋_GB2312"/>
          <w:sz w:val="32"/>
          <w:szCs w:val="32"/>
        </w:rPr>
        <w:t>。鼓励工业企业深度参与产业联合体工作。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（二）充分调研论证工作方案。</w:t>
      </w:r>
      <w:r>
        <w:rPr>
          <w:rFonts w:eastAsia="仿宋_GB2312"/>
          <w:sz w:val="32"/>
          <w:szCs w:val="32"/>
        </w:rPr>
        <w:t>“5G+工业互联网”产业联合体深入工业园区、产业集群或行业骨干企业等，现场调研、充分研讨，研究制定“5G+工业互联网”应用示范园区工作方案（工作方案提纲见附件）。工作方案由所属园区</w:t>
      </w:r>
      <w:r>
        <w:rPr>
          <w:rFonts w:hint="eastAsia" w:eastAsia="仿宋_GB2312"/>
          <w:sz w:val="32"/>
          <w:szCs w:val="32"/>
        </w:rPr>
        <w:t>管理机构</w:t>
      </w:r>
      <w:r>
        <w:rPr>
          <w:rFonts w:eastAsia="仿宋_GB2312"/>
          <w:sz w:val="32"/>
          <w:szCs w:val="32"/>
        </w:rPr>
        <w:t>推荐、经地市工业和信息化主管部门审核后报送省工业和信息化厅。省按照“成熟一个、论证一个、试点一个”原则，组织开展联合论证，择优遴选为“广东省5G+工业互联网应用示范园区”并授牌。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（三）组建工作组持续跟踪服务。</w:t>
      </w:r>
      <w:r>
        <w:rPr>
          <w:rFonts w:eastAsia="仿宋_GB2312"/>
          <w:sz w:val="32"/>
          <w:szCs w:val="32"/>
        </w:rPr>
        <w:t>建立省、市、工业园区与“5G+工业互联网”产业联合体的工作组，在每个“5G+工业互联网”应用示范园区建立协同工作机制。按照工作方案要求组织推进实施，</w:t>
      </w:r>
      <w:r>
        <w:rPr>
          <w:rFonts w:hint="eastAsia" w:eastAsia="仿宋_GB2312"/>
          <w:sz w:val="32"/>
          <w:szCs w:val="32"/>
        </w:rPr>
        <w:t>定期</w:t>
      </w:r>
      <w:r>
        <w:rPr>
          <w:rFonts w:eastAsia="仿宋_GB2312"/>
          <w:sz w:val="32"/>
          <w:szCs w:val="32"/>
        </w:rPr>
        <w:t>组织阶段性评估，确保试点有序开展。采取“实践验证-标准总结-模式研讨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快速迭代的工作方式，</w:t>
      </w:r>
      <w:r>
        <w:rPr>
          <w:rFonts w:hint="eastAsia" w:eastAsia="仿宋_GB2312"/>
          <w:sz w:val="32"/>
          <w:szCs w:val="32"/>
        </w:rPr>
        <w:t>建立</w:t>
      </w:r>
      <w:r>
        <w:rPr>
          <w:rFonts w:eastAsia="仿宋_GB2312"/>
          <w:sz w:val="32"/>
          <w:szCs w:val="32"/>
        </w:rPr>
        <w:t>“5G+工业互联网”</w:t>
      </w:r>
      <w:r>
        <w:rPr>
          <w:rFonts w:hint="eastAsia" w:eastAsia="仿宋_GB2312"/>
          <w:sz w:val="32"/>
          <w:szCs w:val="32"/>
        </w:rPr>
        <w:t>认证和等级评价体系，</w:t>
      </w:r>
      <w:r>
        <w:rPr>
          <w:rFonts w:eastAsia="仿宋_GB2312"/>
          <w:sz w:val="32"/>
          <w:szCs w:val="32"/>
        </w:rPr>
        <w:t>推动“5G+工业互联网”产品方案团体标准和商业模式的不断成熟。适时凝练行业需求、网络模式、生态组成和应用方向后，通过工业企业“上云上平台”服务券奖补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政策予以市场化规模推广，逐步形成行业聚集效应和区域规模效应。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四、政策措施</w:t>
      </w:r>
    </w:p>
    <w:p>
      <w:pPr>
        <w:spacing w:line="560" w:lineRule="exact"/>
        <w:ind w:firstLine="627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（一）支持“5G+工业互联网”应用标杆建设。</w:t>
      </w:r>
      <w:r>
        <w:rPr>
          <w:rFonts w:eastAsia="仿宋_GB2312"/>
          <w:sz w:val="32"/>
          <w:szCs w:val="32"/>
        </w:rPr>
        <w:t>聚焦电子信息、家电、石化、钢铁、船舶、汽车、装备等领域，面向多种网络建设运营服务模式，建设一批工业领域垂直行业5G应用标杆，对应用标杆示范项目予以重点支持。</w:t>
      </w:r>
    </w:p>
    <w:p>
      <w:pPr>
        <w:spacing w:line="560" w:lineRule="exact"/>
        <w:ind w:firstLine="627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（二）支持“5G+工业互联网”企业规模化推广。</w:t>
      </w:r>
      <w:r>
        <w:rPr>
          <w:rFonts w:eastAsia="仿宋_GB2312"/>
          <w:sz w:val="32"/>
          <w:szCs w:val="32"/>
        </w:rPr>
        <w:t>依托产业集群数字化转型工作，支持“广东省5G+工业互联网应用示范园区”内工业企业，规模化开展企业5G内网升级改造。</w:t>
      </w:r>
      <w:bookmarkStart w:id="3" w:name="_Hlk38378957"/>
      <w:r>
        <w:rPr>
          <w:rFonts w:hint="eastAsia" w:eastAsia="仿宋_GB2312"/>
          <w:sz w:val="32"/>
          <w:szCs w:val="32"/>
        </w:rPr>
        <w:t>适时</w:t>
      </w:r>
      <w:r>
        <w:rPr>
          <w:rFonts w:eastAsia="仿宋_GB2312"/>
          <w:sz w:val="32"/>
          <w:szCs w:val="32"/>
        </w:rPr>
        <w:t>在广东省工业企业“上云上平台”服务券奖补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政策中新增5G企业内网改造产品目录，围绕</w:t>
      </w:r>
      <w:r>
        <w:rPr>
          <w:rFonts w:hint="eastAsia" w:eastAsia="仿宋_GB2312"/>
          <w:sz w:val="32"/>
          <w:szCs w:val="32"/>
        </w:rPr>
        <w:t>网络、设备、应用服务</w:t>
      </w:r>
      <w:r>
        <w:rPr>
          <w:rFonts w:eastAsia="仿宋_GB2312"/>
          <w:sz w:val="32"/>
          <w:szCs w:val="32"/>
        </w:rPr>
        <w:t>等，对企业5G内网改造予以支持。</w:t>
      </w:r>
      <w:bookmarkEnd w:id="3"/>
    </w:p>
    <w:p>
      <w:pPr>
        <w:spacing w:line="560" w:lineRule="exact"/>
        <w:ind w:firstLine="627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（三）支持配套政策措施。</w:t>
      </w:r>
      <w:r>
        <w:rPr>
          <w:rFonts w:eastAsia="仿宋_GB2312"/>
          <w:sz w:val="32"/>
          <w:szCs w:val="32"/>
        </w:rPr>
        <w:t>支持各地市、各园区出台配套政策措施，推动“广东省5G+工业互联网应用示范园区”建设。鼓励基础电信运营企业加大力度建设5G园区网络。</w:t>
      </w:r>
    </w:p>
    <w:p>
      <w:pPr>
        <w:spacing w:line="560" w:lineRule="exact"/>
        <w:ind w:firstLine="627"/>
        <w:rPr>
          <w:rFonts w:eastAsia="仿宋_GB2312"/>
          <w:sz w:val="32"/>
          <w:szCs w:val="32"/>
        </w:rPr>
      </w:pPr>
    </w:p>
    <w:p>
      <w:pPr>
        <w:spacing w:line="56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附件：广东省 “5G+工业互联网”应用示范园区工作方案</w:t>
      </w:r>
    </w:p>
    <w:p>
      <w:pPr>
        <w:spacing w:line="560" w:lineRule="exact"/>
        <w:ind w:firstLine="627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（</w:t>
      </w:r>
      <w:r>
        <w:rPr>
          <w:rFonts w:hint="eastAsia" w:eastAsia="仿宋_GB2312"/>
          <w:sz w:val="32"/>
          <w:szCs w:val="32"/>
        </w:rPr>
        <w:t>提纲</w:t>
      </w:r>
      <w:r>
        <w:rPr>
          <w:rFonts w:eastAsia="仿宋_GB2312"/>
          <w:sz w:val="32"/>
          <w:szCs w:val="32"/>
        </w:rPr>
        <w:t>）</w:t>
      </w:r>
      <w:r>
        <w:rPr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</w:t>
      </w:r>
    </w:p>
    <w:p>
      <w:pPr>
        <w:spacing w:line="560" w:lineRule="exact"/>
        <w:ind w:firstLine="867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60" w:lineRule="exact"/>
        <w:ind w:firstLine="867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广东省</w:t>
      </w:r>
      <w:r>
        <w:rPr>
          <w:sz w:val="44"/>
          <w:szCs w:val="44"/>
        </w:rPr>
        <w:t xml:space="preserve"> </w:t>
      </w:r>
      <w:r>
        <w:rPr>
          <w:rFonts w:eastAsia="方正小标宋简体"/>
          <w:color w:val="000000"/>
          <w:sz w:val="44"/>
          <w:szCs w:val="44"/>
        </w:rPr>
        <w:t>“5G+工业互联网”应用示范园区</w:t>
      </w:r>
    </w:p>
    <w:p>
      <w:pPr>
        <w:spacing w:line="560" w:lineRule="exact"/>
        <w:ind w:firstLine="42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工作方案</w:t>
      </w:r>
    </w:p>
    <w:p>
      <w:pPr>
        <w:ind w:firstLine="707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pStyle w:val="2"/>
        <w:spacing w:line="560" w:lineRule="exact"/>
        <w:ind w:firstLine="627"/>
        <w:rPr>
          <w:rFonts w:ascii="Times New Roman" w:hAnsi="Times New Roman" w:eastAsia="仿宋_GB2312"/>
          <w:color w:val="000000"/>
          <w:sz w:val="32"/>
          <w:szCs w:val="32"/>
        </w:rPr>
      </w:pPr>
    </w:p>
    <w:tbl>
      <w:tblPr>
        <w:tblStyle w:val="6"/>
        <w:tblpPr w:leftFromText="180" w:rightFromText="180" w:vertAnchor="text" w:horzAnchor="page" w:tblpX="1502" w:tblpY="553"/>
        <w:tblOverlap w:val="never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4"/>
        <w:gridCol w:w="5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  <w:vAlign w:val="center"/>
          </w:tcPr>
          <w:p>
            <w:pPr>
              <w:ind w:firstLine="587"/>
              <w:rPr>
                <w:rFonts w:eastAsia="仿宋_GB2312"/>
                <w:spacing w:val="56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行业领域：</w:t>
            </w:r>
          </w:p>
        </w:tc>
        <w:tc>
          <w:tcPr>
            <w:tcW w:w="5740" w:type="dxa"/>
            <w:tcBorders>
              <w:bottom w:val="single" w:color="auto" w:sz="4" w:space="0"/>
            </w:tcBorders>
            <w:vAlign w:val="center"/>
          </w:tcPr>
          <w:p>
            <w:pPr>
              <w:ind w:firstLine="54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  <w:vAlign w:val="center"/>
          </w:tcPr>
          <w:p>
            <w:pPr>
              <w:ind w:firstLine="587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覆盖园区：</w:t>
            </w:r>
          </w:p>
        </w:tc>
        <w:tc>
          <w:tcPr>
            <w:tcW w:w="5740" w:type="dxa"/>
            <w:tcBorders>
              <w:bottom w:val="single" w:color="auto" w:sz="4" w:space="0"/>
            </w:tcBorders>
            <w:vAlign w:val="center"/>
          </w:tcPr>
          <w:p>
            <w:pPr>
              <w:ind w:firstLine="54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  <w:vAlign w:val="center"/>
          </w:tcPr>
          <w:p>
            <w:pPr>
              <w:ind w:firstLine="587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牵头单位（盖章）：</w:t>
            </w:r>
          </w:p>
        </w:tc>
        <w:tc>
          <w:tcPr>
            <w:tcW w:w="5740" w:type="dxa"/>
            <w:tcBorders>
              <w:bottom w:val="single" w:color="auto" w:sz="4" w:space="0"/>
            </w:tcBorders>
            <w:vAlign w:val="center"/>
          </w:tcPr>
          <w:p>
            <w:pPr>
              <w:ind w:firstLine="54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  <w:vAlign w:val="center"/>
          </w:tcPr>
          <w:p>
            <w:pPr>
              <w:ind w:firstLine="587"/>
              <w:rPr>
                <w:rFonts w:eastAsia="仿宋_GB2312"/>
                <w:spacing w:val="56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联合单位（盖章）：</w:t>
            </w:r>
          </w:p>
        </w:tc>
        <w:tc>
          <w:tcPr>
            <w:tcW w:w="5740" w:type="dxa"/>
            <w:tcBorders>
              <w:bottom w:val="single" w:color="auto" w:sz="4" w:space="0"/>
            </w:tcBorders>
            <w:vAlign w:val="center"/>
          </w:tcPr>
          <w:p>
            <w:pPr>
              <w:ind w:firstLine="54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  <w:vAlign w:val="center"/>
          </w:tcPr>
          <w:p>
            <w:pPr>
              <w:ind w:firstLine="771"/>
              <w:rPr>
                <w:rFonts w:eastAsia="仿宋_GB2312"/>
                <w:spacing w:val="56"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bottom w:val="single" w:color="auto" w:sz="4" w:space="0"/>
            </w:tcBorders>
            <w:vAlign w:val="center"/>
          </w:tcPr>
          <w:p>
            <w:pPr>
              <w:ind w:firstLine="54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  <w:vAlign w:val="center"/>
          </w:tcPr>
          <w:p>
            <w:pPr>
              <w:ind w:firstLine="771"/>
              <w:rPr>
                <w:rFonts w:eastAsia="仿宋_GB2312"/>
                <w:spacing w:val="56"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bottom w:val="single" w:color="auto" w:sz="4" w:space="0"/>
            </w:tcBorders>
            <w:vAlign w:val="center"/>
          </w:tcPr>
          <w:p>
            <w:pPr>
              <w:ind w:firstLine="54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  <w:vAlign w:val="center"/>
          </w:tcPr>
          <w:p>
            <w:pPr>
              <w:ind w:firstLine="587"/>
              <w:rPr>
                <w:rFonts w:eastAsia="仿宋_GB2312"/>
                <w:spacing w:val="271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联系人及方式：</w:t>
            </w:r>
          </w:p>
        </w:tc>
        <w:tc>
          <w:tcPr>
            <w:tcW w:w="5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4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  <w:vAlign w:val="center"/>
          </w:tcPr>
          <w:p>
            <w:pPr>
              <w:ind w:firstLine="587"/>
              <w:rPr>
                <w:rFonts w:eastAsia="仿宋_GB2312"/>
                <w:spacing w:val="56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工业园区（盖章）：</w:t>
            </w:r>
          </w:p>
        </w:tc>
        <w:tc>
          <w:tcPr>
            <w:tcW w:w="5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4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  <w:vAlign w:val="center"/>
          </w:tcPr>
          <w:p>
            <w:pPr>
              <w:ind w:firstLine="587"/>
              <w:rPr>
                <w:rFonts w:eastAsia="仿宋_GB2312"/>
                <w:sz w:val="30"/>
                <w:szCs w:val="30"/>
              </w:rPr>
            </w:pPr>
          </w:p>
          <w:p>
            <w:pPr>
              <w:ind w:firstLine="587"/>
              <w:rPr>
                <w:rFonts w:eastAsia="仿宋_GB2312"/>
                <w:spacing w:val="271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地市审核（盖章）：</w:t>
            </w:r>
          </w:p>
        </w:tc>
        <w:tc>
          <w:tcPr>
            <w:tcW w:w="5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47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line="560" w:lineRule="exact"/>
        <w:ind w:firstLine="627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tabs>
          <w:tab w:val="left" w:pos="5220"/>
        </w:tabs>
        <w:ind w:firstLine="627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广东省工业和信息化厅编制</w:t>
      </w:r>
    </w:p>
    <w:p>
      <w:pPr>
        <w:tabs>
          <w:tab w:val="left" w:pos="5220"/>
        </w:tabs>
        <w:ind w:firstLine="627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2020年4月</w:t>
      </w:r>
    </w:p>
    <w:p>
      <w:pPr>
        <w:tabs>
          <w:tab w:val="left" w:pos="5220"/>
        </w:tabs>
        <w:rPr>
          <w:rFonts w:eastAsia="黑体"/>
          <w:bCs/>
          <w:snapToGrid w:val="0"/>
          <w:spacing w:val="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黑体"/>
          <w:bCs/>
          <w:sz w:val="32"/>
          <w:szCs w:val="32"/>
        </w:rPr>
        <w:t xml:space="preserve">    </w:t>
      </w:r>
      <w:r>
        <w:rPr>
          <w:rFonts w:eastAsia="黑体"/>
          <w:bCs/>
          <w:sz w:val="32"/>
          <w:szCs w:val="32"/>
        </w:rPr>
        <w:t>一、申报单位信息</w:t>
      </w:r>
    </w:p>
    <w:tbl>
      <w:tblPr>
        <w:tblStyle w:val="6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444"/>
        <w:gridCol w:w="1467"/>
        <w:gridCol w:w="1651"/>
        <w:gridCol w:w="1701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40" w:type="dxa"/>
            <w:gridSpan w:val="6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（一）牵头单位基本信息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4562" w:type="dxa"/>
            <w:gridSpan w:val="3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4562" w:type="dxa"/>
            <w:gridSpan w:val="3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67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上年销售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4562" w:type="dxa"/>
            <w:gridSpan w:val="3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员工数（人）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E—mail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40" w:type="dxa"/>
            <w:gridSpan w:val="6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（二）联合单位基本信息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4562" w:type="dxa"/>
            <w:gridSpan w:val="3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4562" w:type="dxa"/>
            <w:gridSpan w:val="3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7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上年销售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4562" w:type="dxa"/>
            <w:gridSpan w:val="3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员工数（人）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E—mail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napToGrid w:val="0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exact"/>
          <w:jc w:val="center"/>
        </w:trPr>
        <w:tc>
          <w:tcPr>
            <w:tcW w:w="9240" w:type="dxa"/>
            <w:gridSpan w:val="6"/>
            <w:vAlign w:val="center"/>
          </w:tcPr>
          <w:p>
            <w:pPr>
              <w:snapToGrid w:val="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（三）单位情况简介（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>包含牵头单位及联合单位</w:t>
            </w:r>
            <w:r>
              <w:rPr>
                <w:rFonts w:eastAsia="仿宋_GB2312"/>
                <w:b/>
                <w:bCs/>
                <w:sz w:val="24"/>
              </w:rPr>
              <w:t>）：</w:t>
            </w:r>
          </w:p>
          <w:p>
            <w:pPr>
              <w:pStyle w:val="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1、经营发展情况（包括发展历程、核心团队、当前经营情况等，500字以内。）</w:t>
            </w:r>
          </w:p>
          <w:p>
            <w:pPr>
              <w:pStyle w:val="2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2、能力情况（包括人才队伍、核心技术、研发能力、实施能力、服务保障、过往业绩和典型案例等，1000字以内。）</w:t>
            </w:r>
          </w:p>
          <w:p>
            <w:pPr>
              <w:pStyle w:val="2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ind w:firstLine="640"/>
        <w:jc w:val="left"/>
        <w:rPr>
          <w:rFonts w:eastAsia="黑体"/>
          <w:bCs/>
          <w:szCs w:val="32"/>
        </w:rPr>
      </w:pPr>
    </w:p>
    <w:p>
      <w:pPr>
        <w:spacing w:line="540" w:lineRule="exact"/>
        <w:ind w:firstLine="640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二、工作方案</w:t>
      </w:r>
    </w:p>
    <w:p>
      <w:pPr>
        <w:spacing w:line="540" w:lineRule="exact"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 xml:space="preserve">    （一）垂直行业领域应用场景</w:t>
      </w:r>
      <w:r>
        <w:rPr>
          <w:rFonts w:hint="eastAsia" w:eastAsia="楷体"/>
          <w:sz w:val="32"/>
          <w:szCs w:val="32"/>
        </w:rPr>
        <w:t>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分析所聚焦垂直行业领域和重点区域的产业概况（产值规模、企业数、规上工业企业、行业领域分布、骨干企业名单、区域规划、产业转型路径及对5G新型基础设施的需求、目前数字化基础条件等。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分析所聚焦垂直行业/领域关键痛点、共性需求，梳理“5G+工业互联网”重点应用场景，</w:t>
      </w:r>
      <w:r>
        <w:rPr>
          <w:rFonts w:eastAsia="仿宋_GB2312"/>
          <w:b/>
          <w:bCs/>
          <w:sz w:val="32"/>
          <w:szCs w:val="32"/>
        </w:rPr>
        <w:t>应用场景的梳理须分析投资收益、产业链配套等关键问题。</w:t>
      </w:r>
    </w:p>
    <w:p>
      <w:pPr>
        <w:spacing w:line="540" w:lineRule="exact"/>
        <w:ind w:firstLine="320" w:firstLineChars="1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楷体"/>
          <w:sz w:val="32"/>
          <w:szCs w:val="32"/>
        </w:rPr>
        <w:t xml:space="preserve"> （二）产业联合体组建方案</w:t>
      </w:r>
      <w:r>
        <w:rPr>
          <w:rFonts w:hint="eastAsia" w:eastAsia="楷体"/>
          <w:sz w:val="32"/>
          <w:szCs w:val="32"/>
        </w:rPr>
        <w:t>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基于“5G+工业互联网”应用示范园区总体框架方案设计，研究提出以</w:t>
      </w:r>
      <w:r>
        <w:rPr>
          <w:rFonts w:hint="eastAsia" w:eastAsia="仿宋_GB2312"/>
          <w:sz w:val="32"/>
          <w:szCs w:val="32"/>
        </w:rPr>
        <w:t>商</w:t>
      </w:r>
      <w:r>
        <w:rPr>
          <w:rFonts w:eastAsia="仿宋_GB2312"/>
          <w:sz w:val="32"/>
          <w:szCs w:val="32"/>
        </w:rPr>
        <w:t>业联盟生态为推进方式的产业联合体组建方案。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产业联合体成员单位、合作模式、合作协议、分工等。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产业联合体工作组织方式、商业模式、可持续投资保障等。</w:t>
      </w:r>
    </w:p>
    <w:p>
      <w:pPr>
        <w:spacing w:line="540" w:lineRule="exact"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 xml:space="preserve">    （三）“5G+工业互联网”应用示范园区总体方案</w:t>
      </w:r>
      <w:r>
        <w:rPr>
          <w:rFonts w:hint="eastAsia" w:eastAsia="楷体"/>
          <w:sz w:val="32"/>
          <w:szCs w:val="32"/>
        </w:rPr>
        <w:t>。</w:t>
      </w:r>
    </w:p>
    <w:p>
      <w:pPr>
        <w:spacing w:line="540" w:lineRule="exact"/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基于所聚焦垂直行业领域和重点区域的深入分析，研究符合工业企业需求的5G网络规范，提出5G园区网络、企业内网、应用标杆及集群企业规模化推广的总体方案框架，核算总体投资需求，制定2年期实施规划。</w:t>
      </w:r>
    </w:p>
    <w:p>
      <w:pPr>
        <w:spacing w:line="540" w:lineRule="exact"/>
        <w:ind w:firstLine="320" w:firstLineChars="1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楷体"/>
          <w:sz w:val="32"/>
          <w:szCs w:val="32"/>
        </w:rPr>
        <w:t xml:space="preserve"> </w:t>
      </w:r>
      <w:r>
        <w:rPr>
          <w:rFonts w:hint="eastAsia" w:eastAsia="楷体"/>
          <w:sz w:val="32"/>
          <w:szCs w:val="32"/>
        </w:rPr>
        <w:t xml:space="preserve"> </w:t>
      </w:r>
      <w:r>
        <w:rPr>
          <w:rFonts w:eastAsia="楷体"/>
          <w:sz w:val="32"/>
          <w:szCs w:val="32"/>
        </w:rPr>
        <w:t>（四）5G园区网络及企业内网建设方案</w:t>
      </w:r>
      <w:r>
        <w:rPr>
          <w:rFonts w:hint="eastAsia" w:eastAsia="楷体"/>
          <w:sz w:val="32"/>
          <w:szCs w:val="32"/>
        </w:rPr>
        <w:t>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方案概述（方案名称、实施主体、服务对象、建设目标）。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建设方案（网络资源需求分析、端到端网络架构、性能指标等）。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方案基础（已开展工作情况，目前存在问题以及解决途径等）。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投资计划（投资估算、资金筹措、预期经济效益等）。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 实施计划（建设期限、关键时间节点、阶段目标、阶段成效等）。</w:t>
      </w:r>
    </w:p>
    <w:p>
      <w:pPr>
        <w:spacing w:line="540" w:lineRule="exact"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 xml:space="preserve">    （五）“5G+工业互联网”应用标杆建设方案</w:t>
      </w:r>
      <w:r>
        <w:rPr>
          <w:rFonts w:hint="eastAsia" w:eastAsia="楷体"/>
          <w:sz w:val="32"/>
          <w:szCs w:val="32"/>
        </w:rPr>
        <w:t>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工业企业概况（企业基本信息、企业数字化基础、企业在“5G+工业互联网”方面发展规划及进展等）。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项目建设方案（从行业痛点、需求出发，形成5G端到端建设方案，体现5G特征及技术关联，描述方案的示范意义及推广价值、推广可行性、推广范围等）。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项目实施安排（时间安排、投资计划等）。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项目预期成果（量化评价指标；拟输出的“5G+工业互联网”端到端技术产品团体标准，涉及网络架构、技术功能、性能指标、安全、互联互通等方面）。</w:t>
      </w:r>
    </w:p>
    <w:p>
      <w:pPr>
        <w:spacing w:line="540" w:lineRule="exact"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 xml:space="preserve">    （六）“5G+工业互联网”企业规模化推广方案</w:t>
      </w:r>
      <w:r>
        <w:rPr>
          <w:rFonts w:hint="eastAsia" w:eastAsia="楷体"/>
          <w:sz w:val="32"/>
          <w:szCs w:val="32"/>
        </w:rPr>
        <w:t>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规模化推广的垂直行业/领域及产业集群重点区域。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规模化推广的方案内容。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推广实施路径（推广计划、组织方式、量化指标）。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投资计划。</w:t>
      </w:r>
      <w:bookmarkStart w:id="4" w:name="_GoBack"/>
      <w:bookmarkEnd w:id="4"/>
    </w:p>
    <w:p>
      <w:pPr>
        <w:spacing w:line="540" w:lineRule="exact"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 xml:space="preserve">    （七）相关地市和园区配套政策措施</w:t>
      </w:r>
      <w:r>
        <w:rPr>
          <w:rFonts w:hint="eastAsia" w:eastAsia="楷体"/>
          <w:sz w:val="32"/>
          <w:szCs w:val="32"/>
        </w:rPr>
        <w:t>。</w:t>
      </w:r>
    </w:p>
    <w:p>
      <w:pPr>
        <w:spacing w:line="540" w:lineRule="exact"/>
        <w:ind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相关地市和园区促进应用示范园区总体方案的推进落地方面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用电、用地、专项资金等相关配套政策、措施、组织机构等。</w:t>
      </w:r>
    </w:p>
    <w:p/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Arial Unicode MS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鼎简中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319C"/>
    <w:multiLevelType w:val="singleLevel"/>
    <w:tmpl w:val="5EA1319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864E4"/>
    <w:rsid w:val="09135BFD"/>
    <w:rsid w:val="18B50BC1"/>
    <w:rsid w:val="674F3B68"/>
    <w:rsid w:val="796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Calibri" w:hAnsi="Calibri"/>
      <w:sz w:val="30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11</Pages>
  <Words>4030</Words>
  <Characters>4211</Characters>
  <Lines>0</Lines>
  <Paragraphs>0</Paragraphs>
  <ScaleCrop>false</ScaleCrop>
  <LinksUpToDate>false</LinksUpToDate>
  <CharactersWithSpaces>4303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2020-04-29T09:58:00Z</dcterms:created>
  <dc:creator> </dc:creator>
  <cp:lastModifiedBy>刘春帆</cp:lastModifiedBy>
  <dcterms:modified xsi:type="dcterms:W3CDTF">2020-04-29T10:04:48Z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