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pStyle w:val="5"/>
        <w:ind w:firstLine="0" w:firstLineChars="0"/>
        <w:jc w:val="center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遴选申报文件格式</w:t>
      </w:r>
      <w:bookmarkStart w:id="10" w:name="_GoBack"/>
      <w:bookmarkEnd w:id="10"/>
    </w:p>
    <w:p>
      <w:pPr>
        <w:pStyle w:val="2"/>
        <w:numPr>
          <w:ilvl w:val="0"/>
          <w:numId w:val="1"/>
        </w:numPr>
        <w:ind w:left="420" w:hanging="420"/>
        <w:rPr>
          <w:rFonts w:ascii="黑体" w:hAnsi="黑体" w:eastAsia="黑体"/>
          <w:bCs w:val="0"/>
          <w:sz w:val="28"/>
          <w:szCs w:val="28"/>
        </w:rPr>
      </w:pPr>
      <w:bookmarkStart w:id="0" w:name="_Toc43200779"/>
      <w:bookmarkStart w:id="1" w:name="_Toc41468353"/>
      <w:r>
        <w:rPr>
          <w:rFonts w:ascii="黑体" w:hAnsi="黑体" w:eastAsia="黑体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-231775</wp:posOffset>
                </wp:positionH>
                <wp:positionV relativeFrom="paragraph">
                  <wp:posOffset>666750</wp:posOffset>
                </wp:positionV>
                <wp:extent cx="6045835" cy="7708900"/>
                <wp:effectExtent l="4445" t="4445" r="1524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35" cy="770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25pt;margin-top:52.5pt;height:607pt;width:476.05pt;mso-position-horizontal-relative:margin;z-index:-251658240;mso-width-relative:page;mso-height-relative:page;" fillcolor="#FFFFFF" filled="t" stroked="t" coordsize="21600,21600" o:gfxdata="UEsDBAoAAAAAAIdO4kAAAAAAAAAAAAAAAAAEAAAAZHJzL1BLAwQUAAAACACHTuJA+gzomNoAAAAM&#10;AQAADwAAAGRycy9kb3ducmV2LnhtbE2PzU7DMBCE70i8g7VI3Fo7rRLREKcSIC6oStWAenZjN7Ea&#10;r63Y/eHtWU5w3JlPszPV+uZGdjFTtB4lZHMBzGDntcVewtfn++wJWEwKtRo9GgnfJsK6vr+rVKn9&#10;FXfm0qaeUQjGUkkYUgol57EbjFNx7oNB8o5+cirROfVcT+pK4W7kCyEK7pRF+jCoYF4H053as5Ow&#10;DyiyTRNS034stpuXrd2/NVbKx4dMPANL5pb+YPitT9Whpk4Hf0Yd2ShhtixyQskQOY0iYpXlBbAD&#10;KctsJYDXFf8/ov4BUEsDBBQAAAAIAIdO4kAmA+TV6gEAANwDAAAOAAAAZHJzL2Uyb0RvYy54bWyt&#10;U81uEzEQviP1HSzfm92Epk1X2fRAGi4IKrU8wMQ/u5b8J9vNbp4GiRsPweMgXoOxE9IWOCDEHrwz&#10;9vib+b4ZL29Go8lOhKicbel0UlMiLHNc2a6lHx825wtKYgLLQTsrWroXkd6szl4tB9+Imeud5iIQ&#10;BLGxGXxL+5R8U1WR9cJAnDgvLB5KFwwkdENX8QADohtdzer6shpc4D44JmLE3fXhkK4KvpSCpQ9S&#10;RpGIbinWlsoayrrNa7VaQtMF8L1ixzLgH6owoCwmPUGtIQF5DOo3KKNYcNHJNGHOVE5KxUThgGym&#10;9S9s7nvwonBBcaI/yRT/Hyx7v7sLRHHsHSUWDLbo+6cv375+JtOszeBjgyH3/i4cvYhmJjrKYPIf&#10;KZCx6Lk/6SnGRBhuXtYX88XrOSUMz66u6sV1XRSvnq77ENNb4QzJRksDNqzoCLt3MWFKDP0ZkrNF&#10;pxXfKK2LE7rtGx3IDrC5m/LlmvHKizBtydDS6/ksFwI4Y1JDQtN4ZB1tV/K9uBGfA9fl+xNwLmwN&#10;sT8UUBByGDRGJZH1gqYXwG8tJ2nvUVmLT4DmYozglGiBLyZbJTKB0n8Tiey0RZK5M4deZCuN2xFh&#10;srl1fI8tffRBdT1KWvpYwnGEijrHcc8z+twvoE+Pcv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gzomNoAAAAMAQAADwAAAAAAAAABACAAAAAiAAAAZHJzL2Rvd25yZXYueG1sUEsBAhQAFAAAAAgA&#10;h07iQCYD5NXqAQAA3AMAAA4AAAAAAAAAAQAgAAAAKQEAAGRycy9lMm9Eb2MueG1sUEsFBgAAAAAG&#10;AAYAWQEAAIUFAAAAAA==&#10;">
                <v:path/>
                <v:fill on="t" focussize="0,0"/>
                <v:stroke miterlimit="2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bCs w:val="0"/>
          <w:sz w:val="28"/>
          <w:szCs w:val="28"/>
        </w:rPr>
        <w:t>遴选申报文件封面</w:t>
      </w:r>
      <w:bookmarkEnd w:id="0"/>
      <w:bookmarkEnd w:id="1"/>
    </w:p>
    <w:p>
      <w:pPr>
        <w:ind w:right="1280"/>
        <w:jc w:val="right"/>
      </w:pPr>
      <w:r>
        <w:rPr>
          <w:rFonts w:hint="eastAsia"/>
        </w:rPr>
        <w:t>正本（或副本）</w:t>
      </w:r>
    </w:p>
    <w:p>
      <w:pPr>
        <w:ind w:right="-279" w:rightChars="-133" w:hanging="2"/>
      </w:pPr>
      <w:r>
        <w:rPr>
          <w:rFonts w:hint="eastAsia"/>
        </w:rPr>
        <w:t>项目名称：广东省公共应急物资生产保供平台系统业务运营项目</w:t>
      </w:r>
    </w:p>
    <w:p>
      <w:pPr>
        <w:rPr>
          <w:sz w:val="30"/>
          <w:szCs w:val="30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遴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选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文</w:t>
      </w:r>
    </w:p>
    <w:p>
      <w:pPr>
        <w:jc w:val="center"/>
        <w:rPr>
          <w:sz w:val="52"/>
          <w:szCs w:val="52"/>
        </w:rPr>
      </w:pPr>
      <w:r>
        <w:rPr>
          <w:rFonts w:hint="eastAsia"/>
          <w:b/>
          <w:sz w:val="52"/>
          <w:szCs w:val="52"/>
        </w:rPr>
        <w:t>件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</w:pPr>
      <w:r>
        <w:rPr>
          <w:rFonts w:hint="eastAsia"/>
        </w:rPr>
        <w:t>遴选申请人：（全称并加盖单位公章）</w:t>
      </w:r>
    </w:p>
    <w:p>
      <w:pPr>
        <w:rPr>
          <w:sz w:val="30"/>
          <w:szCs w:val="30"/>
        </w:rPr>
      </w:pPr>
    </w:p>
    <w:p>
      <w:pPr>
        <w:jc w:val="center"/>
      </w:pPr>
      <w:r>
        <w:rPr>
          <w:rFonts w:hint="eastAsia"/>
        </w:rPr>
        <w:t>年      月      日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pStyle w:val="2"/>
        <w:numPr>
          <w:ilvl w:val="0"/>
          <w:numId w:val="1"/>
        </w:numPr>
        <w:ind w:left="420" w:hanging="420"/>
        <w:rPr>
          <w:rFonts w:ascii="黑体" w:hAnsi="黑体" w:eastAsia="黑体"/>
          <w:bCs w:val="0"/>
          <w:sz w:val="28"/>
          <w:szCs w:val="28"/>
        </w:rPr>
      </w:pPr>
      <w:bookmarkStart w:id="2" w:name="_Toc43200780"/>
      <w:bookmarkStart w:id="3" w:name="_Toc41468354"/>
      <w:r>
        <w:rPr>
          <w:rFonts w:hint="eastAsia" w:ascii="黑体" w:hAnsi="黑体" w:eastAsia="黑体"/>
          <w:bCs w:val="0"/>
          <w:sz w:val="28"/>
          <w:szCs w:val="28"/>
        </w:rPr>
        <w:t>遴选报价表</w:t>
      </w:r>
      <w:bookmarkEnd w:id="2"/>
      <w:bookmarkEnd w:id="3"/>
    </w:p>
    <w:tbl>
      <w:tblPr>
        <w:tblStyle w:val="4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551"/>
        <w:gridCol w:w="1427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服务名称</w:t>
            </w:r>
          </w:p>
        </w:tc>
        <w:tc>
          <w:tcPr>
            <w:tcW w:w="2551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服务内容</w:t>
            </w:r>
          </w:p>
        </w:tc>
        <w:tc>
          <w:tcPr>
            <w:tcW w:w="1427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预算（元）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7" w:hRule="atLeast"/>
        </w:trPr>
        <w:tc>
          <w:tcPr>
            <w:tcW w:w="322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广东省公共应急物资生产保供平台系统业务运营项目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系统业务运营项目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7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注：遴选申请人需对每项服务内容逐一报价，报价超过总预算或分项预算的，属于无效报价。</w:t>
      </w:r>
    </w:p>
    <w:p>
      <w:pPr>
        <w:jc w:val="right"/>
        <w:rPr>
          <w:rFonts w:ascii="宋体" w:hAnsi="宋体"/>
          <w:sz w:val="28"/>
          <w:szCs w:val="28"/>
        </w:rPr>
      </w:pP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遴选申请人：（全称并加盖单位公章）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日</w:t>
      </w:r>
    </w:p>
    <w:p>
      <w:pPr>
        <w:widowControl/>
        <w:jc w:val="left"/>
        <w:rPr>
          <w:sz w:val="30"/>
          <w:szCs w:val="30"/>
        </w:rPr>
      </w:pPr>
    </w:p>
    <w:p>
      <w:pPr>
        <w:pStyle w:val="2"/>
        <w:numPr>
          <w:ilvl w:val="0"/>
          <w:numId w:val="1"/>
        </w:numPr>
        <w:ind w:left="420" w:hanging="420"/>
        <w:rPr>
          <w:rFonts w:ascii="黑体" w:hAnsi="黑体" w:eastAsia="黑体"/>
          <w:bCs w:val="0"/>
          <w:sz w:val="28"/>
          <w:szCs w:val="28"/>
        </w:rPr>
      </w:pPr>
      <w:bookmarkStart w:id="4" w:name="_Toc43200781"/>
      <w:bookmarkStart w:id="5" w:name="_Toc41468355"/>
      <w:r>
        <w:rPr>
          <w:rFonts w:hint="eastAsia" w:ascii="黑体" w:hAnsi="黑体" w:eastAsia="黑体"/>
          <w:bCs w:val="0"/>
          <w:sz w:val="28"/>
          <w:szCs w:val="28"/>
        </w:rPr>
        <w:t>遴选申请人概况（格式自拟）</w:t>
      </w:r>
      <w:bookmarkEnd w:id="4"/>
      <w:bookmarkEnd w:id="5"/>
    </w:p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  <w:ind w:left="420" w:hanging="420"/>
        <w:rPr>
          <w:rFonts w:ascii="黑体" w:hAnsi="黑体" w:eastAsia="黑体"/>
          <w:bCs w:val="0"/>
          <w:sz w:val="28"/>
          <w:szCs w:val="28"/>
        </w:rPr>
      </w:pPr>
      <w:bookmarkStart w:id="6" w:name="_Toc43200782"/>
      <w:bookmarkStart w:id="7" w:name="_Toc41468356"/>
      <w:r>
        <w:rPr>
          <w:rFonts w:hint="eastAsia" w:ascii="黑体" w:hAnsi="黑体" w:eastAsia="黑体"/>
          <w:bCs w:val="0"/>
          <w:sz w:val="28"/>
          <w:szCs w:val="28"/>
        </w:rPr>
        <w:t>拟投入本项目的人员情况汇总表（可扩充）</w:t>
      </w:r>
      <w:bookmarkEnd w:id="6"/>
      <w:bookmarkEnd w:id="7"/>
    </w:p>
    <w:tbl>
      <w:tblPr>
        <w:tblStyle w:val="4"/>
        <w:tblW w:w="8623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51"/>
        <w:gridCol w:w="1134"/>
        <w:gridCol w:w="3543"/>
        <w:gridCol w:w="567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827" w:type="dxa"/>
            <w:shd w:val="clear" w:color="auto" w:fill="FFFFFF"/>
            <w:vAlign w:val="center"/>
          </w:tcPr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职责分工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现职务</w:t>
            </w:r>
          </w:p>
        </w:tc>
        <w:tc>
          <w:tcPr>
            <w:tcW w:w="3543" w:type="dxa"/>
            <w:shd w:val="clear" w:color="auto" w:fill="FFFFFF"/>
            <w:vAlign w:val="center"/>
          </w:tcPr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曾主持/参与的同类项目经历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专业工龄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27" w:type="dxa"/>
            <w:vAlign w:val="center"/>
          </w:tcPr>
          <w:p>
            <w:pPr>
              <w:pStyle w:val="6"/>
            </w:pPr>
          </w:p>
        </w:tc>
        <w:tc>
          <w:tcPr>
            <w:tcW w:w="851" w:type="dxa"/>
            <w:vAlign w:val="center"/>
          </w:tcPr>
          <w:p>
            <w:pPr>
              <w:pStyle w:val="6"/>
            </w:pPr>
          </w:p>
        </w:tc>
        <w:tc>
          <w:tcPr>
            <w:tcW w:w="1134" w:type="dxa"/>
            <w:vAlign w:val="center"/>
          </w:tcPr>
          <w:p>
            <w:pPr>
              <w:pStyle w:val="6"/>
            </w:pPr>
          </w:p>
        </w:tc>
        <w:tc>
          <w:tcPr>
            <w:tcW w:w="3543" w:type="dxa"/>
            <w:vAlign w:val="center"/>
          </w:tcPr>
          <w:p>
            <w:pPr>
              <w:pStyle w:val="6"/>
            </w:pPr>
          </w:p>
        </w:tc>
        <w:tc>
          <w:tcPr>
            <w:tcW w:w="567" w:type="dxa"/>
            <w:vAlign w:val="center"/>
          </w:tcPr>
          <w:p>
            <w:pPr>
              <w:pStyle w:val="6"/>
            </w:pPr>
          </w:p>
        </w:tc>
        <w:tc>
          <w:tcPr>
            <w:tcW w:w="709" w:type="dxa"/>
            <w:vAlign w:val="center"/>
          </w:tcPr>
          <w:p>
            <w:pPr>
              <w:pStyle w:val="6"/>
              <w:jc w:val="both"/>
            </w:pPr>
          </w:p>
        </w:tc>
        <w:tc>
          <w:tcPr>
            <w:tcW w:w="992" w:type="dxa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27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3543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6"/>
            </w:pPr>
          </w:p>
        </w:tc>
        <w:tc>
          <w:tcPr>
            <w:tcW w:w="709" w:type="dxa"/>
            <w:vAlign w:val="center"/>
          </w:tcPr>
          <w:p>
            <w:pPr>
              <w:pStyle w:val="6"/>
              <w:jc w:val="both"/>
            </w:pPr>
          </w:p>
        </w:tc>
        <w:tc>
          <w:tcPr>
            <w:tcW w:w="992" w:type="dxa"/>
            <w:vAlign w:val="center"/>
          </w:tcPr>
          <w:p>
            <w:pPr>
              <w:pStyle w:val="6"/>
            </w:pPr>
          </w:p>
        </w:tc>
      </w:tr>
    </w:tbl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  <w:ind w:left="420" w:hanging="420"/>
        <w:rPr>
          <w:rFonts w:ascii="黑体" w:hAnsi="黑体" w:eastAsia="黑体"/>
          <w:bCs w:val="0"/>
          <w:sz w:val="28"/>
          <w:szCs w:val="28"/>
        </w:rPr>
      </w:pPr>
      <w:bookmarkStart w:id="8" w:name="_Toc41468358"/>
      <w:bookmarkStart w:id="9" w:name="_Toc43200784"/>
      <w:r>
        <w:rPr>
          <w:rFonts w:ascii="黑体" w:hAnsi="黑体" w:eastAsia="黑体"/>
          <w:bCs w:val="0"/>
          <w:sz w:val="28"/>
          <w:szCs w:val="28"/>
        </w:rPr>
        <w:t>服务方案</w:t>
      </w:r>
      <w:r>
        <w:rPr>
          <w:rFonts w:hint="eastAsia" w:ascii="黑体" w:hAnsi="黑体" w:eastAsia="黑体"/>
          <w:bCs w:val="0"/>
          <w:sz w:val="28"/>
          <w:szCs w:val="28"/>
        </w:rPr>
        <w:t>（格式自拟）</w:t>
      </w:r>
      <w:bookmarkEnd w:id="8"/>
      <w:bookmarkEnd w:id="9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B12F9"/>
    <w:rsid w:val="697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DG表格"/>
    <w:next w:val="1"/>
    <w:qFormat/>
    <w:uiPriority w:val="9"/>
    <w:pPr>
      <w:jc w:val="center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2021-10-15T07:58:00Z</dcterms:created>
  <dc:creator>林鑫毅</dc:creator>
  <cp:lastModifiedBy>林鑫毅</cp:lastModifiedBy>
  <dcterms:modified xsi:type="dcterms:W3CDTF">2021-10-15T07:58:39Z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